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AD49" w14:textId="5A933E23" w:rsidR="00C34939" w:rsidRDefault="00C34939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color w:val="009999"/>
          <w:bdr w:val="none" w:sz="0" w:space="0" w:color="auto"/>
          <w:lang w:eastAsia="en-US"/>
        </w:rPr>
      </w:pPr>
    </w:p>
    <w:p w14:paraId="0E445F6C" w14:textId="07639585" w:rsidR="0084244A" w:rsidRDefault="0084244A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84244A"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Gesprächsleitfaden </w:t>
      </w:r>
    </w:p>
    <w:p w14:paraId="126BBA67" w14:textId="49DAC5E7" w:rsidR="00CE3D20" w:rsidRDefault="00CE3D20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D20" w14:paraId="139C9A1F" w14:textId="77777777" w:rsidTr="00CE3D20">
        <w:tc>
          <w:tcPr>
            <w:tcW w:w="4531" w:type="dxa"/>
          </w:tcPr>
          <w:p w14:paraId="2A649FB4" w14:textId="24532F57" w:rsidR="00CE3D20" w:rsidRP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Calibri"/>
                <w:color w:val="auto"/>
                <w:bdr w:val="none" w:sz="0" w:space="0" w:color="auto"/>
                <w:lang w:eastAsia="en-US"/>
              </w:rPr>
              <w:t>P</w:t>
            </w:r>
            <w:r w:rsidRPr="00CE3D20">
              <w:rPr>
                <w:rFonts w:eastAsia="Calibri"/>
                <w:color w:val="auto"/>
                <w:bdr w:val="none" w:sz="0" w:space="0" w:color="auto"/>
                <w:lang w:eastAsia="en-US"/>
              </w:rPr>
              <w:t xml:space="preserve">flegefachkraft: </w:t>
            </w:r>
          </w:p>
        </w:tc>
        <w:tc>
          <w:tcPr>
            <w:tcW w:w="4531" w:type="dxa"/>
          </w:tcPr>
          <w:p w14:paraId="714F8B36" w14:textId="77777777" w:rsid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CE3D20" w14:paraId="348A70AA" w14:textId="77777777" w:rsidTr="00CE3D20">
        <w:tc>
          <w:tcPr>
            <w:tcW w:w="4531" w:type="dxa"/>
          </w:tcPr>
          <w:p w14:paraId="79D14258" w14:textId="662B63FF" w:rsidR="00CE3D20" w:rsidRP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Calibri"/>
                <w:color w:val="auto"/>
                <w:bdr w:val="none" w:sz="0" w:space="0" w:color="auto"/>
                <w:lang w:eastAsia="en-US"/>
              </w:rPr>
              <w:t xml:space="preserve">zu pflegende </w:t>
            </w:r>
            <w:r w:rsidRPr="00CE3D20">
              <w:rPr>
                <w:rFonts w:eastAsia="Calibri"/>
                <w:color w:val="auto"/>
                <w:bdr w:val="none" w:sz="0" w:space="0" w:color="auto"/>
                <w:lang w:eastAsia="en-US"/>
              </w:rPr>
              <w:t xml:space="preserve">Person: </w:t>
            </w:r>
          </w:p>
        </w:tc>
        <w:tc>
          <w:tcPr>
            <w:tcW w:w="4531" w:type="dxa"/>
          </w:tcPr>
          <w:p w14:paraId="6BEB14D0" w14:textId="77777777" w:rsid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CE3D20" w14:paraId="6898B6C0" w14:textId="77777777" w:rsidTr="00CE3D20">
        <w:tc>
          <w:tcPr>
            <w:tcW w:w="4531" w:type="dxa"/>
          </w:tcPr>
          <w:p w14:paraId="3E110266" w14:textId="2C6558D7" w:rsidR="00CE3D20" w:rsidRP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Calibri"/>
                <w:color w:val="auto"/>
                <w:bdr w:val="none" w:sz="0" w:space="0" w:color="auto"/>
                <w:lang w:eastAsia="en-US"/>
              </w:rPr>
              <w:t xml:space="preserve">Ort: </w:t>
            </w:r>
          </w:p>
        </w:tc>
        <w:tc>
          <w:tcPr>
            <w:tcW w:w="4531" w:type="dxa"/>
          </w:tcPr>
          <w:p w14:paraId="2D95D853" w14:textId="77777777" w:rsid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CE3D20" w14:paraId="165A7726" w14:textId="77777777" w:rsidTr="00CE3D20">
        <w:tc>
          <w:tcPr>
            <w:tcW w:w="4531" w:type="dxa"/>
          </w:tcPr>
          <w:p w14:paraId="45A7D258" w14:textId="17AAD990" w:rsidR="00CE3D20" w:rsidRP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color w:val="auto"/>
                <w:bdr w:val="none" w:sz="0" w:space="0" w:color="auto"/>
                <w:lang w:eastAsia="en-US"/>
              </w:rPr>
            </w:pPr>
            <w:r>
              <w:rPr>
                <w:rFonts w:eastAsia="Calibri"/>
                <w:color w:val="auto"/>
                <w:bdr w:val="none" w:sz="0" w:space="0" w:color="auto"/>
                <w:lang w:eastAsia="en-US"/>
              </w:rPr>
              <w:t xml:space="preserve">Datum: </w:t>
            </w:r>
          </w:p>
        </w:tc>
        <w:tc>
          <w:tcPr>
            <w:tcW w:w="4531" w:type="dxa"/>
          </w:tcPr>
          <w:p w14:paraId="523D57B4" w14:textId="77777777" w:rsidR="00CE3D20" w:rsidRDefault="00CE3D20" w:rsidP="00CE3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14:paraId="68E70981" w14:textId="77777777" w:rsidR="00CE3D20" w:rsidRDefault="00CE3D20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68383900" w14:textId="4FEF956F" w:rsidR="0084244A" w:rsidRPr="00CE3D20" w:rsidRDefault="0084244A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0D86380E" w14:textId="02AA9FB8" w:rsidR="00CE3D20" w:rsidRDefault="00CE3D20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CE3D20"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  <w:t>Ablauf und Fragen</w:t>
      </w:r>
    </w:p>
    <w:p w14:paraId="66BE19A7" w14:textId="25EB0446" w:rsidR="00CE3D20" w:rsidRDefault="00CE3D20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D20" w14:paraId="34D410EB" w14:textId="77777777" w:rsidTr="00CE3D20">
        <w:tc>
          <w:tcPr>
            <w:tcW w:w="9062" w:type="dxa"/>
          </w:tcPr>
          <w:p w14:paraId="68F908D0" w14:textId="7CC25511" w:rsidR="00CE3D20" w:rsidRPr="00CE3D20" w:rsidRDefault="00CE3D20" w:rsidP="00CE3D20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bookmarkStart w:id="0" w:name="_Hlk102043413"/>
            <w:bookmarkStart w:id="1" w:name="_GoBack"/>
            <w:bookmarkEnd w:id="1"/>
            <w:r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Teil: Einleitende Fragen </w:t>
            </w:r>
          </w:p>
        </w:tc>
      </w:tr>
      <w:bookmarkEnd w:id="0"/>
    </w:tbl>
    <w:p w14:paraId="5DE24B84" w14:textId="77777777" w:rsidR="00CE3D20" w:rsidRPr="00CE3D20" w:rsidRDefault="00CE3D20" w:rsidP="00C349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33153209" w14:textId="1BF9F745" w:rsidR="0084244A" w:rsidRDefault="00CE3D20" w:rsidP="00CE3D20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  <w:bookmarkStart w:id="2" w:name="_Hlk102043523"/>
      <w:r>
        <w:rPr>
          <w:rFonts w:eastAsia="Calibri"/>
          <w:color w:val="auto"/>
          <w:bdr w:val="none" w:sz="0" w:space="0" w:color="auto"/>
          <w:lang w:eastAsia="en-US"/>
        </w:rPr>
        <w:t>…</w:t>
      </w:r>
    </w:p>
    <w:p w14:paraId="1AB5C8B5" w14:textId="5B4D867C" w:rsidR="0084244A" w:rsidRDefault="00CE3D20" w:rsidP="00CE3D20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  <w:r>
        <w:rPr>
          <w:rFonts w:eastAsia="Calibri"/>
          <w:color w:val="auto"/>
          <w:bdr w:val="none" w:sz="0" w:space="0" w:color="auto"/>
          <w:lang w:eastAsia="en-US"/>
        </w:rPr>
        <w:t>…</w:t>
      </w:r>
    </w:p>
    <w:bookmarkEnd w:id="2"/>
    <w:p w14:paraId="77BA9D15" w14:textId="77777777" w:rsidR="00B637C7" w:rsidRPr="00B637C7" w:rsidRDefault="00B637C7" w:rsidP="00B637C7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</w:p>
    <w:p w14:paraId="036E1CBD" w14:textId="77777777" w:rsidR="00B637C7" w:rsidRDefault="00B637C7" w:rsidP="00B637C7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Tabellenras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7C7" w:rsidRPr="00B637C7" w14:paraId="1255E17B" w14:textId="77777777" w:rsidTr="00B637C7">
        <w:trPr>
          <w:trHeight w:val="326"/>
        </w:trPr>
        <w:tc>
          <w:tcPr>
            <w:tcW w:w="9062" w:type="dxa"/>
          </w:tcPr>
          <w:p w14:paraId="34328CF2" w14:textId="77777777" w:rsidR="00B637C7" w:rsidRPr="00B637C7" w:rsidRDefault="00B637C7" w:rsidP="00B637C7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B637C7"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Teil: Hauptteil zum Gesprächsziel </w:t>
            </w:r>
          </w:p>
        </w:tc>
      </w:tr>
    </w:tbl>
    <w:p w14:paraId="6F8FFF4C" w14:textId="5D7D48E0" w:rsidR="00B637C7" w:rsidRDefault="00B637C7" w:rsidP="00B637C7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  <w:bookmarkStart w:id="3" w:name="_Hlk102043682"/>
      <w:r w:rsidRPr="00B637C7">
        <w:rPr>
          <w:rFonts w:eastAsia="Calibri"/>
          <w:color w:val="auto"/>
          <w:bdr w:val="none" w:sz="0" w:space="0" w:color="auto"/>
          <w:lang w:eastAsia="en-US"/>
        </w:rPr>
        <w:t>…</w:t>
      </w:r>
    </w:p>
    <w:p w14:paraId="2A619BAF" w14:textId="414B8A7A" w:rsidR="00B637C7" w:rsidRDefault="00B637C7" w:rsidP="00B637C7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  <w:r>
        <w:rPr>
          <w:rFonts w:eastAsia="Calibri"/>
          <w:color w:val="auto"/>
          <w:bdr w:val="none" w:sz="0" w:space="0" w:color="auto"/>
          <w:lang w:eastAsia="en-US"/>
        </w:rPr>
        <w:t>…</w:t>
      </w:r>
    </w:p>
    <w:bookmarkEnd w:id="3"/>
    <w:p w14:paraId="0A0C3CF8" w14:textId="77777777" w:rsidR="00B637C7" w:rsidRPr="00B637C7" w:rsidRDefault="00B637C7" w:rsidP="00B637C7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</w:p>
    <w:p w14:paraId="3A73A6A7" w14:textId="77777777" w:rsidR="00B637C7" w:rsidRDefault="00B637C7" w:rsidP="00B637C7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tbl>
      <w:tblPr>
        <w:tblStyle w:val="Tabellenraster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7C7" w:rsidRPr="00B637C7" w14:paraId="3913AFBF" w14:textId="77777777" w:rsidTr="00D2043C">
        <w:trPr>
          <w:trHeight w:val="326"/>
        </w:trPr>
        <w:tc>
          <w:tcPr>
            <w:tcW w:w="9062" w:type="dxa"/>
          </w:tcPr>
          <w:p w14:paraId="7AD784EF" w14:textId="1546531F" w:rsidR="00B637C7" w:rsidRPr="00B637C7" w:rsidRDefault="00B637C7" w:rsidP="00D2043C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B637C7"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Teil: 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Schluss mit Bezug zur aktuellen Situation</w:t>
            </w:r>
          </w:p>
        </w:tc>
      </w:tr>
    </w:tbl>
    <w:p w14:paraId="5C114092" w14:textId="5CEAFCC9" w:rsidR="00B637C7" w:rsidRPr="00B637C7" w:rsidRDefault="00B637C7" w:rsidP="00B637C7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  <w:r w:rsidRPr="00B637C7">
        <w:rPr>
          <w:rFonts w:eastAsia="Calibri"/>
          <w:color w:val="auto"/>
          <w:bdr w:val="none" w:sz="0" w:space="0" w:color="auto"/>
          <w:lang w:eastAsia="en-US"/>
        </w:rPr>
        <w:t>…</w:t>
      </w:r>
    </w:p>
    <w:p w14:paraId="3DF09558" w14:textId="4063E3B6" w:rsidR="00B637C7" w:rsidRPr="00B637C7" w:rsidRDefault="00B637C7" w:rsidP="00B637C7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  <w:r w:rsidRPr="00B637C7">
        <w:rPr>
          <w:rFonts w:eastAsia="Calibri"/>
          <w:color w:val="auto"/>
          <w:bdr w:val="none" w:sz="0" w:space="0" w:color="auto"/>
          <w:lang w:eastAsia="en-US"/>
        </w:rPr>
        <w:t>…</w:t>
      </w:r>
    </w:p>
    <w:p w14:paraId="53239289" w14:textId="77777777" w:rsidR="00B637C7" w:rsidRPr="00B637C7" w:rsidRDefault="00B637C7" w:rsidP="00B637C7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eastAsia="Calibri"/>
          <w:color w:val="auto"/>
          <w:bdr w:val="none" w:sz="0" w:space="0" w:color="auto"/>
          <w:lang w:eastAsia="en-US"/>
        </w:rPr>
      </w:pPr>
    </w:p>
    <w:p w14:paraId="5FFA7731" w14:textId="6326A192" w:rsidR="00B637C7" w:rsidRDefault="00B637C7" w:rsidP="00B637C7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b/>
          <w:bCs/>
          <w:color w:val="auto"/>
          <w:sz w:val="28"/>
          <w:szCs w:val="28"/>
          <w:bdr w:val="none" w:sz="0" w:space="0" w:color="auto"/>
          <w:lang w:eastAsia="en-US"/>
        </w:rPr>
        <w:sectPr w:rsidR="00B637C7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E61DB44" w14:textId="77777777" w:rsidR="00B637C7" w:rsidRDefault="00B637C7" w:rsidP="00B637C7">
      <w:pPr>
        <w:spacing w:line="480" w:lineRule="auto"/>
      </w:pPr>
    </w:p>
    <w:p w14:paraId="52295864" w14:textId="77777777" w:rsidR="00B637C7" w:rsidRDefault="00B637C7" w:rsidP="00B637C7">
      <w:pPr>
        <w:spacing w:line="480" w:lineRule="auto"/>
      </w:pPr>
    </w:p>
    <w:sectPr w:rsidR="00B637C7" w:rsidSect="00B637C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D39F" w14:textId="77777777" w:rsidR="008F65EF" w:rsidRDefault="008F65EF" w:rsidP="00CE3D20">
      <w:pPr>
        <w:spacing w:after="0" w:line="240" w:lineRule="auto"/>
      </w:pPr>
      <w:r>
        <w:separator/>
      </w:r>
    </w:p>
  </w:endnote>
  <w:endnote w:type="continuationSeparator" w:id="0">
    <w:p w14:paraId="3F9CF8AD" w14:textId="77777777" w:rsidR="008F65EF" w:rsidRDefault="008F65EF" w:rsidP="00CE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2948" w14:textId="77777777" w:rsidR="008F65EF" w:rsidRDefault="008F65EF" w:rsidP="00CE3D20">
      <w:pPr>
        <w:spacing w:after="0" w:line="240" w:lineRule="auto"/>
      </w:pPr>
      <w:r>
        <w:separator/>
      </w:r>
    </w:p>
  </w:footnote>
  <w:footnote w:type="continuationSeparator" w:id="0">
    <w:p w14:paraId="21E68E5F" w14:textId="77777777" w:rsidR="008F65EF" w:rsidRDefault="008F65EF" w:rsidP="00CE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E8808" w14:textId="77777777" w:rsidR="00CE3D20" w:rsidRPr="00F44504" w:rsidRDefault="00CE3D20" w:rsidP="00CE3D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rPr>
        <w:rFonts w:eastAsia="Calibri"/>
        <w:b/>
        <w:bCs/>
        <w:color w:val="009999"/>
        <w:bdr w:val="none" w:sz="0" w:space="0" w:color="auto"/>
        <w:lang w:eastAsia="en-US"/>
      </w:rPr>
    </w:pPr>
    <w:r w:rsidRPr="00F44504">
      <w:rPr>
        <w:rFonts w:eastAsia="Calibri"/>
        <w:b/>
        <w:bCs/>
        <w:color w:val="009999"/>
        <w:bdr w:val="none" w:sz="0" w:space="0" w:color="auto"/>
        <w:lang w:eastAsia="en-US"/>
      </w:rPr>
      <w:t>Digit</w:t>
    </w:r>
    <w:r>
      <w:rPr>
        <w:rFonts w:eastAsia="Calibri"/>
        <w:b/>
        <w:bCs/>
        <w:color w:val="009999"/>
        <w:bdr w:val="none" w:sz="0" w:space="0" w:color="auto"/>
        <w:lang w:eastAsia="en-US"/>
      </w:rPr>
      <w:t xml:space="preserve">ale Vorlage für den Gesprächsleitfaden (M 7) </w:t>
    </w:r>
  </w:p>
  <w:p w14:paraId="18E40C6C" w14:textId="77777777" w:rsidR="00CE3D20" w:rsidRDefault="00CE3D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1826"/>
    <w:multiLevelType w:val="hybridMultilevel"/>
    <w:tmpl w:val="7CCE5D8C"/>
    <w:lvl w:ilvl="0" w:tplc="AFB05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866AC"/>
    <w:multiLevelType w:val="hybridMultilevel"/>
    <w:tmpl w:val="1F986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F66B3"/>
    <w:multiLevelType w:val="hybridMultilevel"/>
    <w:tmpl w:val="92820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E35"/>
    <w:multiLevelType w:val="hybridMultilevel"/>
    <w:tmpl w:val="2182E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457"/>
    <w:multiLevelType w:val="hybridMultilevel"/>
    <w:tmpl w:val="E15C4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39"/>
    <w:rsid w:val="000C6AB6"/>
    <w:rsid w:val="003803C4"/>
    <w:rsid w:val="0084244A"/>
    <w:rsid w:val="008F65EF"/>
    <w:rsid w:val="00953B13"/>
    <w:rsid w:val="00B637C7"/>
    <w:rsid w:val="00C34939"/>
    <w:rsid w:val="00CE3D20"/>
    <w:rsid w:val="00D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A9EC"/>
  <w15:chartTrackingRefBased/>
  <w15:docId w15:val="{26F5A291-67C9-43DF-9B02-392F799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C349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3B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D20"/>
    <w:rPr>
      <w:rFonts w:ascii="Arial" w:eastAsia="Arial" w:hAnsi="Arial" w:cs="Arial"/>
      <w:color w:val="000000"/>
      <w:sz w:val="24"/>
      <w:szCs w:val="24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3D20"/>
    <w:rPr>
      <w:rFonts w:ascii="Arial" w:eastAsia="Arial" w:hAnsi="Arial" w:cs="Arial"/>
      <w:color w:val="000000"/>
      <w:sz w:val="24"/>
      <w:szCs w:val="24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Sogl</dc:creator>
  <cp:keywords/>
  <dc:description/>
  <cp:lastModifiedBy>Hoffmann, Martina</cp:lastModifiedBy>
  <cp:revision>5</cp:revision>
  <dcterms:created xsi:type="dcterms:W3CDTF">2022-04-28T08:30:00Z</dcterms:created>
  <dcterms:modified xsi:type="dcterms:W3CDTF">2023-05-23T09:37:00Z</dcterms:modified>
</cp:coreProperties>
</file>